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3663" w14:textId="4AEF2769" w:rsidR="008D308A" w:rsidRPr="00A25ECB" w:rsidRDefault="008D308A" w:rsidP="00A25ECB">
      <w:pPr>
        <w:spacing w:line="400" w:lineRule="exact"/>
        <w:ind w:firstLineChars="4400" w:firstLine="7920"/>
        <w:rPr>
          <w:rFonts w:ascii="Meiryo UI" w:eastAsia="Meiryo UI" w:hAnsi="Meiryo UI"/>
          <w:sz w:val="18"/>
          <w:szCs w:val="20"/>
        </w:rPr>
      </w:pPr>
      <w:r w:rsidRPr="00A25ECB">
        <w:rPr>
          <w:rFonts w:ascii="Meiryo UI" w:eastAsia="Meiryo UI" w:hAnsi="Meiryo UI" w:hint="eastAsia"/>
          <w:sz w:val="18"/>
          <w:szCs w:val="20"/>
        </w:rPr>
        <w:t>申込№</w:t>
      </w:r>
      <w:r w:rsidRPr="00A25ECB">
        <w:rPr>
          <w:rFonts w:ascii="Meiryo UI" w:eastAsia="Meiryo UI" w:hAnsi="Meiryo UI" w:hint="eastAsia"/>
          <w:sz w:val="18"/>
          <w:szCs w:val="20"/>
          <w:u w:val="single"/>
        </w:rPr>
        <w:t xml:space="preserve">　　　　　</w:t>
      </w:r>
    </w:p>
    <w:tbl>
      <w:tblPr>
        <w:tblStyle w:val="aa"/>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060"/>
      </w:tblGrid>
      <w:tr w:rsidR="008D308A" w14:paraId="4E9C090C" w14:textId="77777777" w:rsidTr="00027677">
        <w:tc>
          <w:tcPr>
            <w:tcW w:w="9060" w:type="dxa"/>
            <w:tcBorders>
              <w:top w:val="single" w:sz="4" w:space="0" w:color="auto"/>
              <w:bottom w:val="single" w:sz="4" w:space="0" w:color="auto"/>
              <w:right w:val="nil"/>
            </w:tcBorders>
          </w:tcPr>
          <w:p w14:paraId="6C0F9B9F" w14:textId="77777777" w:rsidR="008D308A" w:rsidRDefault="008D308A" w:rsidP="00653D8C">
            <w:pPr>
              <w:spacing w:line="500" w:lineRule="exact"/>
              <w:jc w:val="center"/>
              <w:rPr>
                <w:rFonts w:ascii="Meiryo UI" w:eastAsia="Meiryo UI" w:hAnsi="Meiryo UI"/>
                <w:b/>
                <w:bCs/>
                <w:sz w:val="36"/>
                <w:szCs w:val="40"/>
              </w:rPr>
            </w:pPr>
            <w:r w:rsidRPr="0084411F">
              <w:rPr>
                <w:rFonts w:ascii="Meiryo UI" w:eastAsia="Meiryo UI" w:hAnsi="Meiryo UI" w:hint="eastAsia"/>
                <w:b/>
                <w:bCs/>
                <w:sz w:val="32"/>
                <w:szCs w:val="36"/>
              </w:rPr>
              <w:t>オンリーワン松保先生の教養アカデミー 月額動画配信サービス</w:t>
            </w:r>
          </w:p>
          <w:p w14:paraId="6BEF18EC" w14:textId="3106BF16" w:rsidR="008D308A" w:rsidRDefault="008D308A" w:rsidP="00653D8C">
            <w:pPr>
              <w:jc w:val="center"/>
              <w:rPr>
                <w:rFonts w:ascii="Meiryo UI" w:eastAsia="Meiryo UI" w:hAnsi="Meiryo UI"/>
              </w:rPr>
            </w:pPr>
            <w:r w:rsidRPr="0084411F">
              <w:rPr>
                <w:rFonts w:ascii="Meiryo UI" w:eastAsia="Meiryo UI" w:hAnsi="Meiryo UI" w:hint="eastAsia"/>
                <w:b/>
                <w:bCs/>
                <w:sz w:val="40"/>
                <w:szCs w:val="44"/>
              </w:rPr>
              <w:t>受講</w:t>
            </w:r>
            <w:r>
              <w:rPr>
                <w:rFonts w:ascii="Meiryo UI" w:eastAsia="Meiryo UI" w:hAnsi="Meiryo UI" w:hint="eastAsia"/>
                <w:b/>
                <w:bCs/>
                <w:sz w:val="40"/>
                <w:szCs w:val="44"/>
              </w:rPr>
              <w:t>申込書</w:t>
            </w:r>
          </w:p>
        </w:tc>
      </w:tr>
    </w:tbl>
    <w:p w14:paraId="04880B17" w14:textId="77777777" w:rsidR="008D308A" w:rsidRDefault="008D308A" w:rsidP="00DC2C7A">
      <w:pPr>
        <w:spacing w:after="0" w:line="300" w:lineRule="exact"/>
        <w:rPr>
          <w:rFonts w:ascii="Meiryo UI" w:eastAsia="Meiryo UI" w:hAnsi="Meiryo UI"/>
          <w:szCs w:val="22"/>
        </w:rPr>
      </w:pPr>
    </w:p>
    <w:p w14:paraId="4CBC243E" w14:textId="44A81024" w:rsidR="008D308A" w:rsidRDefault="008D308A" w:rsidP="00D76649">
      <w:pPr>
        <w:spacing w:after="0" w:line="260" w:lineRule="exact"/>
        <w:rPr>
          <w:rFonts w:ascii="Meiryo UI" w:eastAsia="Meiryo UI" w:hAnsi="Meiryo UI"/>
          <w:sz w:val="21"/>
          <w:szCs w:val="21"/>
        </w:rPr>
      </w:pPr>
      <w:r w:rsidRPr="00D76649">
        <w:rPr>
          <w:rFonts w:ascii="Meiryo UI" w:eastAsia="Meiryo UI" w:hAnsi="Meiryo UI" w:hint="eastAsia"/>
          <w:sz w:val="21"/>
          <w:szCs w:val="21"/>
        </w:rPr>
        <w:t>以下</w:t>
      </w:r>
      <w:r w:rsidR="00A25ECB" w:rsidRPr="00D76649">
        <w:rPr>
          <w:rFonts w:ascii="Meiryo UI" w:eastAsia="Meiryo UI" w:hAnsi="Meiryo UI" w:hint="eastAsia"/>
          <w:sz w:val="21"/>
          <w:szCs w:val="21"/>
        </w:rPr>
        <w:t>太枠内</w:t>
      </w:r>
      <w:r w:rsidRPr="00D76649">
        <w:rPr>
          <w:rFonts w:ascii="Meiryo UI" w:eastAsia="Meiryo UI" w:hAnsi="Meiryo UI" w:hint="eastAsia"/>
          <w:sz w:val="21"/>
          <w:szCs w:val="21"/>
        </w:rPr>
        <w:t>に必要事項をご記入の上、</w:t>
      </w:r>
      <w:r w:rsidR="00D76649" w:rsidRPr="00D76649">
        <w:rPr>
          <w:rFonts w:ascii="Meiryo UI" w:eastAsia="Meiryo UI" w:hAnsi="Meiryo UI" w:hint="eastAsia"/>
          <w:sz w:val="21"/>
          <w:szCs w:val="21"/>
        </w:rPr>
        <w:t>下記</w:t>
      </w:r>
      <w:r w:rsidRPr="00D76649">
        <w:rPr>
          <w:rFonts w:ascii="Meiryo UI" w:eastAsia="Meiryo UI" w:hAnsi="Meiryo UI" w:hint="eastAsia"/>
          <w:sz w:val="21"/>
          <w:szCs w:val="21"/>
        </w:rPr>
        <w:t>FAXまたはメールにて</w:t>
      </w:r>
      <w:r w:rsidR="00D76649" w:rsidRPr="00D76649">
        <w:rPr>
          <w:rFonts w:ascii="Meiryo UI" w:eastAsia="Meiryo UI" w:hAnsi="Meiryo UI" w:hint="eastAsia"/>
          <w:sz w:val="21"/>
          <w:szCs w:val="21"/>
        </w:rPr>
        <w:t>オンリーワン事業本部まで</w:t>
      </w:r>
      <w:r w:rsidRPr="00D76649">
        <w:rPr>
          <w:rFonts w:ascii="Meiryo UI" w:eastAsia="Meiryo UI" w:hAnsi="Meiryo UI" w:hint="eastAsia"/>
          <w:sz w:val="21"/>
          <w:szCs w:val="21"/>
        </w:rPr>
        <w:t>お申し込みください。お申し込みを確認</w:t>
      </w:r>
      <w:r w:rsidR="00D76649" w:rsidRPr="00D76649">
        <w:rPr>
          <w:rFonts w:ascii="Meiryo UI" w:eastAsia="Meiryo UI" w:hAnsi="Meiryo UI" w:hint="eastAsia"/>
          <w:sz w:val="21"/>
          <w:szCs w:val="21"/>
        </w:rPr>
        <w:t>・</w:t>
      </w:r>
      <w:r w:rsidRPr="00D76649">
        <w:rPr>
          <w:rFonts w:ascii="Meiryo UI" w:eastAsia="Meiryo UI" w:hAnsi="Meiryo UI" w:hint="eastAsia"/>
          <w:sz w:val="21"/>
          <w:szCs w:val="21"/>
        </w:rPr>
        <w:t>お手続き完了後、オンリーワン事業本部より</w:t>
      </w:r>
      <w:r w:rsidR="00D76649" w:rsidRPr="00D76649">
        <w:rPr>
          <w:rFonts w:ascii="Meiryo UI" w:eastAsia="Meiryo UI" w:hAnsi="Meiryo UI" w:hint="eastAsia"/>
          <w:sz w:val="21"/>
          <w:szCs w:val="21"/>
        </w:rPr>
        <w:t>本申込書にご記載の</w:t>
      </w:r>
      <w:r w:rsidRPr="00D76649">
        <w:rPr>
          <w:rFonts w:ascii="Meiryo UI" w:eastAsia="Meiryo UI" w:hAnsi="Meiryo UI" w:hint="eastAsia"/>
          <w:sz w:val="21"/>
          <w:szCs w:val="21"/>
        </w:rPr>
        <w:t>メール</w:t>
      </w:r>
      <w:r w:rsidR="00D76649" w:rsidRPr="00D76649">
        <w:rPr>
          <w:rFonts w:ascii="Meiryo UI" w:eastAsia="Meiryo UI" w:hAnsi="Meiryo UI" w:hint="eastAsia"/>
          <w:sz w:val="21"/>
          <w:szCs w:val="21"/>
        </w:rPr>
        <w:t>アドレスへ</w:t>
      </w:r>
      <w:r w:rsidRPr="00D76649">
        <w:rPr>
          <w:rFonts w:ascii="Meiryo UI" w:eastAsia="Meiryo UI" w:hAnsi="Meiryo UI" w:hint="eastAsia"/>
          <w:sz w:val="21"/>
          <w:szCs w:val="21"/>
        </w:rPr>
        <w:t>お申し込み完了のご連絡をさせていただきます。</w:t>
      </w:r>
    </w:p>
    <w:p w14:paraId="146F8086" w14:textId="77777777" w:rsidR="00F0639D" w:rsidRPr="00D76649" w:rsidRDefault="00F0639D" w:rsidP="00F0639D">
      <w:pPr>
        <w:spacing w:after="0" w:line="140" w:lineRule="exact"/>
        <w:rPr>
          <w:rFonts w:ascii="Meiryo UI" w:eastAsia="Meiryo UI" w:hAnsi="Meiryo UI"/>
          <w:sz w:val="21"/>
          <w:szCs w:val="21"/>
        </w:rPr>
      </w:pPr>
    </w:p>
    <w:p w14:paraId="71348F8E" w14:textId="73430301" w:rsidR="008D308A" w:rsidRPr="00A25ECB" w:rsidRDefault="00A25ECB" w:rsidP="00653D8C">
      <w:pPr>
        <w:spacing w:after="0" w:line="240" w:lineRule="auto"/>
        <w:jc w:val="center"/>
        <w:rPr>
          <w:rFonts w:ascii="Meiryo UI" w:eastAsia="Meiryo UI" w:hAnsi="Meiryo UI"/>
          <w:sz w:val="40"/>
          <w:szCs w:val="44"/>
        </w:rPr>
      </w:pPr>
      <w:r w:rsidRPr="00D76649">
        <w:rPr>
          <w:rFonts w:ascii="Meiryo UI" w:eastAsia="Meiryo UI" w:hAnsi="Meiryo UI" w:hint="eastAsia"/>
          <w:b/>
          <w:bCs/>
          <w:sz w:val="28"/>
          <w:szCs w:val="32"/>
        </w:rPr>
        <w:t>オンリーワン事業本部</w:t>
      </w:r>
      <w:r w:rsidRPr="00A25ECB">
        <w:rPr>
          <w:rFonts w:ascii="Meiryo UI" w:eastAsia="Meiryo UI" w:hAnsi="Meiryo UI" w:hint="eastAsia"/>
          <w:sz w:val="21"/>
          <w:szCs w:val="21"/>
        </w:rPr>
        <w:t>（メディア事業部）</w:t>
      </w:r>
    </w:p>
    <w:p w14:paraId="08743D31" w14:textId="77777777" w:rsidR="008D308A" w:rsidRDefault="008D308A" w:rsidP="008D308A">
      <w:pPr>
        <w:spacing w:after="0" w:line="600" w:lineRule="exact"/>
        <w:jc w:val="center"/>
        <w:rPr>
          <w:rFonts w:ascii="Meiryo UI" w:eastAsia="Meiryo UI" w:hAnsi="Meiryo UI"/>
        </w:rPr>
      </w:pPr>
      <w:r w:rsidRPr="005349C5">
        <w:rPr>
          <w:rFonts w:ascii="Meiryo UI" w:eastAsia="Meiryo UI" w:hAnsi="Meiryo UI" w:hint="eastAsia"/>
          <w:sz w:val="32"/>
          <w:szCs w:val="36"/>
        </w:rPr>
        <w:t>FAX</w:t>
      </w:r>
      <w:r>
        <w:rPr>
          <w:rFonts w:ascii="Meiryo UI" w:eastAsia="Meiryo UI" w:hAnsi="Meiryo UI" w:hint="eastAsia"/>
          <w:sz w:val="32"/>
          <w:szCs w:val="36"/>
        </w:rPr>
        <w:t>：</w:t>
      </w:r>
      <w:r w:rsidRPr="00D76649">
        <w:rPr>
          <w:rFonts w:ascii="Meiryo UI" w:eastAsia="Meiryo UI" w:hAnsi="Meiryo UI" w:hint="eastAsia"/>
          <w:b/>
          <w:bCs/>
          <w:sz w:val="52"/>
          <w:szCs w:val="56"/>
        </w:rPr>
        <w:t>0857-21-4871</w:t>
      </w:r>
    </w:p>
    <w:p w14:paraId="6E5C24FD" w14:textId="77777777" w:rsidR="008D308A" w:rsidRDefault="008D308A" w:rsidP="008D308A">
      <w:pPr>
        <w:spacing w:after="0" w:line="600" w:lineRule="exact"/>
        <w:jc w:val="center"/>
        <w:rPr>
          <w:rFonts w:ascii="Meiryo UI" w:eastAsia="Meiryo UI" w:hAnsi="Meiryo UI"/>
          <w:b/>
          <w:bCs/>
          <w:sz w:val="44"/>
          <w:szCs w:val="48"/>
        </w:rPr>
      </w:pPr>
      <w:r>
        <w:rPr>
          <w:rFonts w:ascii="Meiryo UI" w:eastAsia="Meiryo UI" w:hAnsi="Meiryo UI" w:hint="eastAsia"/>
          <w:sz w:val="32"/>
          <w:szCs w:val="32"/>
        </w:rPr>
        <w:t>m</w:t>
      </w:r>
      <w:r w:rsidRPr="005349C5">
        <w:rPr>
          <w:rFonts w:ascii="Meiryo UI" w:eastAsia="Meiryo UI" w:hAnsi="Meiryo UI" w:hint="eastAsia"/>
          <w:sz w:val="32"/>
          <w:szCs w:val="32"/>
        </w:rPr>
        <w:t>ail</w:t>
      </w:r>
      <w:r w:rsidRPr="0084411F">
        <w:rPr>
          <w:rFonts w:ascii="Meiryo UI" w:eastAsia="Meiryo UI" w:hAnsi="Meiryo UI" w:hint="eastAsia"/>
          <w:sz w:val="32"/>
          <w:szCs w:val="36"/>
        </w:rPr>
        <w:t>：</w:t>
      </w:r>
      <w:r w:rsidRPr="00D76649">
        <w:rPr>
          <w:rFonts w:ascii="Meiryo UI" w:eastAsia="Meiryo UI" w:hAnsi="Meiryo UI"/>
          <w:b/>
          <w:bCs/>
          <w:sz w:val="48"/>
          <w:szCs w:val="52"/>
        </w:rPr>
        <w:t>info@onlyone21.net</w:t>
      </w:r>
    </w:p>
    <w:p w14:paraId="6003F3D8" w14:textId="77777777" w:rsidR="008D308A" w:rsidRDefault="008D308A" w:rsidP="008D308A">
      <w:pPr>
        <w:spacing w:after="0" w:line="240" w:lineRule="exact"/>
        <w:jc w:val="center"/>
        <w:rPr>
          <w:rFonts w:ascii="Meiryo UI" w:eastAsia="Meiryo UI" w:hAnsi="Meiryo UI"/>
          <w:sz w:val="44"/>
          <w:szCs w:val="48"/>
        </w:rPr>
      </w:pPr>
    </w:p>
    <w:tbl>
      <w:tblPr>
        <w:tblStyle w:val="aa"/>
        <w:tblW w:w="0" w:type="auto"/>
        <w:tblLook w:val="04A0" w:firstRow="1" w:lastRow="0" w:firstColumn="1" w:lastColumn="0" w:noHBand="0" w:noVBand="1"/>
      </w:tblPr>
      <w:tblGrid>
        <w:gridCol w:w="2115"/>
        <w:gridCol w:w="6909"/>
      </w:tblGrid>
      <w:tr w:rsidR="008D308A" w14:paraId="6A81525B" w14:textId="77777777" w:rsidTr="00AB4964">
        <w:trPr>
          <w:trHeight w:val="461"/>
        </w:trPr>
        <w:tc>
          <w:tcPr>
            <w:tcW w:w="2115" w:type="dxa"/>
            <w:tcBorders>
              <w:top w:val="single" w:sz="18" w:space="0" w:color="auto"/>
              <w:left w:val="single" w:sz="18" w:space="0" w:color="auto"/>
            </w:tcBorders>
            <w:vAlign w:val="center"/>
          </w:tcPr>
          <w:p w14:paraId="440D8A1F" w14:textId="4826264E" w:rsidR="008D308A" w:rsidRDefault="008D308A" w:rsidP="00F33403">
            <w:pPr>
              <w:spacing w:line="300" w:lineRule="exact"/>
              <w:jc w:val="center"/>
              <w:rPr>
                <w:rFonts w:ascii="Meiryo UI" w:eastAsia="Meiryo UI" w:hAnsi="Meiryo UI"/>
              </w:rPr>
            </w:pPr>
            <w:r>
              <w:rPr>
                <w:rFonts w:ascii="Meiryo UI" w:eastAsia="Meiryo UI" w:hAnsi="Meiryo UI" w:hint="eastAsia"/>
              </w:rPr>
              <w:t>お申込日</w:t>
            </w:r>
          </w:p>
        </w:tc>
        <w:tc>
          <w:tcPr>
            <w:tcW w:w="6909" w:type="dxa"/>
            <w:tcBorders>
              <w:top w:val="single" w:sz="18" w:space="0" w:color="auto"/>
              <w:bottom w:val="single" w:sz="6" w:space="0" w:color="auto"/>
              <w:right w:val="single" w:sz="18" w:space="0" w:color="auto"/>
            </w:tcBorders>
            <w:vAlign w:val="center"/>
          </w:tcPr>
          <w:p w14:paraId="567891E1" w14:textId="0F39ABFA" w:rsidR="008D308A" w:rsidRDefault="008D308A" w:rsidP="002E7800">
            <w:pPr>
              <w:spacing w:line="300" w:lineRule="exact"/>
              <w:jc w:val="both"/>
              <w:rPr>
                <w:rFonts w:ascii="Meiryo UI" w:eastAsia="Meiryo UI" w:hAnsi="Meiryo UI"/>
              </w:rPr>
            </w:pPr>
            <w:r>
              <w:rPr>
                <w:rFonts w:ascii="Meiryo UI" w:eastAsia="Meiryo UI" w:hAnsi="Meiryo UI" w:hint="eastAsia"/>
              </w:rPr>
              <w:t xml:space="preserve">　　</w:t>
            </w:r>
            <w:r w:rsidR="002E7800">
              <w:rPr>
                <w:rFonts w:ascii="Meiryo UI" w:eastAsia="Meiryo UI" w:hAnsi="Meiryo UI" w:hint="eastAsia"/>
              </w:rPr>
              <w:t xml:space="preserve">　</w:t>
            </w:r>
            <w:r>
              <w:rPr>
                <w:rFonts w:ascii="Meiryo UI" w:eastAsia="Meiryo UI" w:hAnsi="Meiryo UI" w:hint="eastAsia"/>
              </w:rPr>
              <w:t xml:space="preserve">　</w:t>
            </w:r>
            <w:r w:rsidR="00653D8C">
              <w:rPr>
                <w:rFonts w:ascii="Meiryo UI" w:eastAsia="Meiryo UI" w:hAnsi="Meiryo UI" w:hint="eastAsia"/>
              </w:rPr>
              <w:t xml:space="preserve">　　</w:t>
            </w:r>
            <w:r>
              <w:rPr>
                <w:rFonts w:ascii="Meiryo UI" w:eastAsia="Meiryo UI" w:hAnsi="Meiryo UI" w:hint="eastAsia"/>
              </w:rPr>
              <w:t xml:space="preserve">　年　</w:t>
            </w:r>
            <w:r w:rsidR="001F44E5">
              <w:rPr>
                <w:rFonts w:ascii="Meiryo UI" w:eastAsia="Meiryo UI" w:hAnsi="Meiryo UI" w:hint="eastAsia"/>
              </w:rPr>
              <w:t xml:space="preserve">　</w:t>
            </w:r>
            <w:r>
              <w:rPr>
                <w:rFonts w:ascii="Meiryo UI" w:eastAsia="Meiryo UI" w:hAnsi="Meiryo UI" w:hint="eastAsia"/>
              </w:rPr>
              <w:t xml:space="preserve">　　　月　　</w:t>
            </w:r>
            <w:r w:rsidR="001F44E5">
              <w:rPr>
                <w:rFonts w:ascii="Meiryo UI" w:eastAsia="Meiryo UI" w:hAnsi="Meiryo UI" w:hint="eastAsia"/>
              </w:rPr>
              <w:t xml:space="preserve">　</w:t>
            </w:r>
            <w:r>
              <w:rPr>
                <w:rFonts w:ascii="Meiryo UI" w:eastAsia="Meiryo UI" w:hAnsi="Meiryo UI" w:hint="eastAsia"/>
              </w:rPr>
              <w:t xml:space="preserve">　　日（　　</w:t>
            </w:r>
            <w:r w:rsidR="001F44E5">
              <w:rPr>
                <w:rFonts w:ascii="Meiryo UI" w:eastAsia="Meiryo UI" w:hAnsi="Meiryo UI" w:hint="eastAsia"/>
              </w:rPr>
              <w:t xml:space="preserve">　</w:t>
            </w:r>
            <w:r>
              <w:rPr>
                <w:rFonts w:ascii="Meiryo UI" w:eastAsia="Meiryo UI" w:hAnsi="Meiryo UI" w:hint="eastAsia"/>
              </w:rPr>
              <w:t xml:space="preserve">　）</w:t>
            </w:r>
          </w:p>
        </w:tc>
      </w:tr>
      <w:tr w:rsidR="00AB4964" w14:paraId="22D6FE51" w14:textId="77777777" w:rsidTr="00AB4964">
        <w:trPr>
          <w:trHeight w:val="70"/>
        </w:trPr>
        <w:tc>
          <w:tcPr>
            <w:tcW w:w="2115" w:type="dxa"/>
            <w:vMerge w:val="restart"/>
            <w:tcBorders>
              <w:left w:val="single" w:sz="18" w:space="0" w:color="auto"/>
            </w:tcBorders>
            <w:vAlign w:val="center"/>
          </w:tcPr>
          <w:p w14:paraId="168ABB61" w14:textId="325A3390" w:rsidR="00AB4964" w:rsidRDefault="00AB4964" w:rsidP="008D308A">
            <w:pPr>
              <w:spacing w:line="300" w:lineRule="exact"/>
              <w:jc w:val="center"/>
              <w:rPr>
                <w:rFonts w:ascii="Meiryo UI" w:eastAsia="Meiryo UI" w:hAnsi="Meiryo UI"/>
              </w:rPr>
            </w:pPr>
            <w:r>
              <w:rPr>
                <w:rFonts w:ascii="Meiryo UI" w:eastAsia="Meiryo UI" w:hAnsi="Meiryo UI" w:hint="eastAsia"/>
              </w:rPr>
              <w:t>お申込者名</w:t>
            </w:r>
          </w:p>
        </w:tc>
        <w:tc>
          <w:tcPr>
            <w:tcW w:w="6909" w:type="dxa"/>
            <w:tcBorders>
              <w:top w:val="single" w:sz="6" w:space="0" w:color="auto"/>
              <w:bottom w:val="dashed" w:sz="4" w:space="0" w:color="auto"/>
              <w:right w:val="single" w:sz="18" w:space="0" w:color="auto"/>
            </w:tcBorders>
            <w:vAlign w:val="center"/>
          </w:tcPr>
          <w:p w14:paraId="63432B0A" w14:textId="200F48B9" w:rsidR="00AB4964" w:rsidRDefault="00AB4964" w:rsidP="00F33403">
            <w:pPr>
              <w:spacing w:line="300" w:lineRule="exact"/>
              <w:jc w:val="both"/>
              <w:rPr>
                <w:rFonts w:ascii="Meiryo UI" w:eastAsia="Meiryo UI" w:hAnsi="Meiryo UI"/>
              </w:rPr>
            </w:pPr>
            <w:r>
              <w:rPr>
                <w:rFonts w:ascii="Meiryo UI" w:eastAsia="Meiryo UI" w:hAnsi="Meiryo UI" w:hint="eastAsia"/>
              </w:rPr>
              <w:t>ﾌﾘｶﾞﾅ</w:t>
            </w:r>
          </w:p>
        </w:tc>
      </w:tr>
      <w:tr w:rsidR="00AB4964" w14:paraId="4E45CA18" w14:textId="77777777" w:rsidTr="00AB4964">
        <w:trPr>
          <w:trHeight w:val="650"/>
        </w:trPr>
        <w:tc>
          <w:tcPr>
            <w:tcW w:w="2115" w:type="dxa"/>
            <w:vMerge/>
            <w:tcBorders>
              <w:left w:val="single" w:sz="18" w:space="0" w:color="auto"/>
            </w:tcBorders>
            <w:vAlign w:val="center"/>
          </w:tcPr>
          <w:p w14:paraId="7E41634B" w14:textId="0EDF94C0" w:rsidR="00AB4964" w:rsidRDefault="00AB4964" w:rsidP="008D308A">
            <w:pPr>
              <w:spacing w:line="300" w:lineRule="exact"/>
              <w:jc w:val="center"/>
              <w:rPr>
                <w:rFonts w:ascii="Meiryo UI" w:eastAsia="Meiryo UI" w:hAnsi="Meiryo UI"/>
              </w:rPr>
            </w:pPr>
          </w:p>
        </w:tc>
        <w:tc>
          <w:tcPr>
            <w:tcW w:w="6909" w:type="dxa"/>
            <w:tcBorders>
              <w:top w:val="dashed" w:sz="4" w:space="0" w:color="auto"/>
              <w:bottom w:val="nil"/>
              <w:right w:val="single" w:sz="18" w:space="0" w:color="auto"/>
            </w:tcBorders>
            <w:vAlign w:val="bottom"/>
          </w:tcPr>
          <w:p w14:paraId="2D8B2637" w14:textId="4568AFF8" w:rsidR="00AB4964" w:rsidRDefault="00AB4964" w:rsidP="00F0639D">
            <w:pPr>
              <w:spacing w:line="300" w:lineRule="exact"/>
              <w:rPr>
                <w:rFonts w:ascii="Meiryo UI" w:eastAsia="Meiryo UI" w:hAnsi="Meiryo UI"/>
              </w:rPr>
            </w:pPr>
          </w:p>
        </w:tc>
      </w:tr>
      <w:tr w:rsidR="00AB4964" w14:paraId="664531F8" w14:textId="77777777" w:rsidTr="00AB4964">
        <w:trPr>
          <w:trHeight w:val="70"/>
        </w:trPr>
        <w:tc>
          <w:tcPr>
            <w:tcW w:w="2115" w:type="dxa"/>
            <w:vMerge/>
            <w:tcBorders>
              <w:left w:val="single" w:sz="18" w:space="0" w:color="auto"/>
            </w:tcBorders>
            <w:vAlign w:val="center"/>
          </w:tcPr>
          <w:p w14:paraId="6789FC96" w14:textId="77777777" w:rsidR="00AB4964" w:rsidRDefault="00AB4964" w:rsidP="008D308A">
            <w:pPr>
              <w:spacing w:line="300" w:lineRule="exact"/>
              <w:jc w:val="center"/>
              <w:rPr>
                <w:rFonts w:ascii="Meiryo UI" w:eastAsia="Meiryo UI" w:hAnsi="Meiryo UI"/>
              </w:rPr>
            </w:pPr>
          </w:p>
        </w:tc>
        <w:tc>
          <w:tcPr>
            <w:tcW w:w="6909" w:type="dxa"/>
            <w:tcBorders>
              <w:top w:val="nil"/>
              <w:bottom w:val="single" w:sz="4" w:space="0" w:color="auto"/>
              <w:right w:val="single" w:sz="18" w:space="0" w:color="auto"/>
            </w:tcBorders>
            <w:vAlign w:val="bottom"/>
          </w:tcPr>
          <w:p w14:paraId="33ABF0E4" w14:textId="33246B70" w:rsidR="00AB4964" w:rsidRDefault="00AB4964" w:rsidP="005958C8">
            <w:pPr>
              <w:spacing w:line="300" w:lineRule="exact"/>
              <w:jc w:val="right"/>
              <w:rPr>
                <w:rFonts w:ascii="Meiryo UI" w:eastAsia="Meiryo UI" w:hAnsi="Meiryo UI"/>
              </w:rPr>
            </w:pPr>
            <w:r w:rsidRPr="008B39A3">
              <w:rPr>
                <w:rFonts w:ascii="Meiryo UI" w:eastAsia="Meiryo UI" w:hAnsi="Meiryo UI" w:hint="eastAsia"/>
                <w:sz w:val="18"/>
                <w:szCs w:val="20"/>
              </w:rPr>
              <w:t>オンリーワン会員 ・ 非会員</w:t>
            </w:r>
            <w:r w:rsidRPr="008B39A3">
              <w:rPr>
                <w:rFonts w:ascii="Meiryo UI" w:eastAsia="Meiryo UI" w:hAnsi="Meiryo UI" w:hint="eastAsia"/>
                <w:sz w:val="14"/>
                <w:szCs w:val="16"/>
              </w:rPr>
              <w:t>（〇をしてください）</w:t>
            </w:r>
          </w:p>
        </w:tc>
      </w:tr>
      <w:tr w:rsidR="008D308A" w14:paraId="78E0DDAD" w14:textId="77777777" w:rsidTr="00AB4964">
        <w:tc>
          <w:tcPr>
            <w:tcW w:w="2115" w:type="dxa"/>
            <w:vMerge w:val="restart"/>
            <w:tcBorders>
              <w:left w:val="single" w:sz="18" w:space="0" w:color="auto"/>
            </w:tcBorders>
            <w:vAlign w:val="center"/>
          </w:tcPr>
          <w:p w14:paraId="6666EACF" w14:textId="5B0941B5" w:rsidR="008D308A" w:rsidRDefault="008D308A" w:rsidP="008D308A">
            <w:pPr>
              <w:spacing w:line="300" w:lineRule="exact"/>
              <w:jc w:val="center"/>
              <w:rPr>
                <w:rFonts w:ascii="Meiryo UI" w:eastAsia="Meiryo UI" w:hAnsi="Meiryo UI"/>
              </w:rPr>
            </w:pPr>
            <w:r>
              <w:rPr>
                <w:rFonts w:ascii="Meiryo UI" w:eastAsia="Meiryo UI" w:hAnsi="Meiryo UI" w:hint="eastAsia"/>
              </w:rPr>
              <w:t>ご住所</w:t>
            </w:r>
          </w:p>
        </w:tc>
        <w:tc>
          <w:tcPr>
            <w:tcW w:w="6909" w:type="dxa"/>
            <w:tcBorders>
              <w:bottom w:val="dashed" w:sz="4" w:space="0" w:color="auto"/>
              <w:right w:val="single" w:sz="18" w:space="0" w:color="auto"/>
            </w:tcBorders>
          </w:tcPr>
          <w:p w14:paraId="154AFD37" w14:textId="77777777" w:rsidR="008D308A" w:rsidRDefault="008D308A" w:rsidP="008D308A">
            <w:pPr>
              <w:spacing w:line="300" w:lineRule="exact"/>
              <w:rPr>
                <w:rFonts w:ascii="Meiryo UI" w:eastAsia="Meiryo UI" w:hAnsi="Meiryo UI"/>
              </w:rPr>
            </w:pPr>
            <w:r>
              <w:rPr>
                <w:rFonts w:ascii="Meiryo UI" w:eastAsia="Meiryo UI" w:hAnsi="Meiryo UI" w:hint="eastAsia"/>
              </w:rPr>
              <w:t>ﾌﾘｶﾞﾅ</w:t>
            </w:r>
          </w:p>
        </w:tc>
      </w:tr>
      <w:tr w:rsidR="008D308A" w14:paraId="75804079" w14:textId="77777777" w:rsidTr="00AB4964">
        <w:trPr>
          <w:trHeight w:val="973"/>
        </w:trPr>
        <w:tc>
          <w:tcPr>
            <w:tcW w:w="2115" w:type="dxa"/>
            <w:vMerge/>
            <w:tcBorders>
              <w:left w:val="single" w:sz="18" w:space="0" w:color="auto"/>
            </w:tcBorders>
          </w:tcPr>
          <w:p w14:paraId="65A5269D" w14:textId="77777777" w:rsidR="008D308A" w:rsidRDefault="008D308A" w:rsidP="008D308A">
            <w:pPr>
              <w:spacing w:line="300" w:lineRule="exact"/>
              <w:jc w:val="center"/>
              <w:rPr>
                <w:rFonts w:ascii="Meiryo UI" w:eastAsia="Meiryo UI" w:hAnsi="Meiryo UI"/>
              </w:rPr>
            </w:pPr>
          </w:p>
        </w:tc>
        <w:tc>
          <w:tcPr>
            <w:tcW w:w="6909" w:type="dxa"/>
            <w:tcBorders>
              <w:top w:val="dashed" w:sz="4" w:space="0" w:color="auto"/>
              <w:right w:val="single" w:sz="18" w:space="0" w:color="auto"/>
            </w:tcBorders>
          </w:tcPr>
          <w:p w14:paraId="0BC73D1D" w14:textId="30C4E947" w:rsidR="008D308A" w:rsidRDefault="002E7800" w:rsidP="002E7800">
            <w:pPr>
              <w:spacing w:line="300" w:lineRule="exact"/>
              <w:jc w:val="both"/>
              <w:rPr>
                <w:rFonts w:ascii="Meiryo UI" w:eastAsia="Meiryo UI" w:hAnsi="Meiryo UI"/>
              </w:rPr>
            </w:pPr>
            <w:r>
              <w:rPr>
                <w:rFonts w:ascii="Meiryo UI" w:eastAsia="Meiryo UI" w:hAnsi="Meiryo UI" w:hint="eastAsia"/>
              </w:rPr>
              <w:t>〒</w:t>
            </w:r>
          </w:p>
        </w:tc>
      </w:tr>
      <w:tr w:rsidR="002E7800" w14:paraId="3EBDC181" w14:textId="77777777" w:rsidTr="00F0639D">
        <w:trPr>
          <w:trHeight w:val="557"/>
        </w:trPr>
        <w:tc>
          <w:tcPr>
            <w:tcW w:w="2115" w:type="dxa"/>
            <w:tcBorders>
              <w:left w:val="single" w:sz="18" w:space="0" w:color="auto"/>
            </w:tcBorders>
            <w:vAlign w:val="center"/>
          </w:tcPr>
          <w:p w14:paraId="06FB72EA" w14:textId="75B3C127" w:rsidR="002E7800" w:rsidRDefault="002E7800" w:rsidP="008D308A">
            <w:pPr>
              <w:spacing w:line="300" w:lineRule="exact"/>
              <w:jc w:val="center"/>
              <w:rPr>
                <w:rFonts w:ascii="Meiryo UI" w:eastAsia="Meiryo UI" w:hAnsi="Meiryo UI"/>
              </w:rPr>
            </w:pPr>
            <w:r>
              <w:rPr>
                <w:rFonts w:ascii="Meiryo UI" w:eastAsia="Meiryo UI" w:hAnsi="Meiryo UI" w:hint="eastAsia"/>
              </w:rPr>
              <w:t>TEL</w:t>
            </w:r>
          </w:p>
        </w:tc>
        <w:tc>
          <w:tcPr>
            <w:tcW w:w="6909" w:type="dxa"/>
            <w:tcBorders>
              <w:right w:val="single" w:sz="18" w:space="0" w:color="auto"/>
            </w:tcBorders>
            <w:vAlign w:val="center"/>
          </w:tcPr>
          <w:p w14:paraId="77742BB5" w14:textId="77777777" w:rsidR="002E7800" w:rsidRDefault="002E7800" w:rsidP="008D308A">
            <w:pPr>
              <w:spacing w:line="300" w:lineRule="exact"/>
              <w:jc w:val="both"/>
              <w:rPr>
                <w:rFonts w:ascii="Meiryo UI" w:eastAsia="Meiryo UI" w:hAnsi="Meiryo UI"/>
              </w:rPr>
            </w:pPr>
          </w:p>
        </w:tc>
      </w:tr>
      <w:tr w:rsidR="002E7800" w14:paraId="1211C68F" w14:textId="77777777" w:rsidTr="00F0639D">
        <w:trPr>
          <w:trHeight w:val="557"/>
        </w:trPr>
        <w:tc>
          <w:tcPr>
            <w:tcW w:w="2115" w:type="dxa"/>
            <w:tcBorders>
              <w:left w:val="single" w:sz="18" w:space="0" w:color="auto"/>
            </w:tcBorders>
            <w:vAlign w:val="center"/>
          </w:tcPr>
          <w:p w14:paraId="2A943AB9" w14:textId="77777777" w:rsidR="002E7800" w:rsidRDefault="002E7800" w:rsidP="00F0639D">
            <w:pPr>
              <w:spacing w:line="260" w:lineRule="exact"/>
              <w:jc w:val="center"/>
              <w:rPr>
                <w:rFonts w:ascii="Meiryo UI" w:eastAsia="Meiryo UI" w:hAnsi="Meiryo UI"/>
              </w:rPr>
            </w:pPr>
            <w:r>
              <w:rPr>
                <w:rFonts w:ascii="Meiryo UI" w:eastAsia="Meiryo UI" w:hAnsi="Meiryo UI" w:hint="eastAsia"/>
              </w:rPr>
              <w:t>E-mail</w:t>
            </w:r>
          </w:p>
          <w:p w14:paraId="09F28655" w14:textId="21680350" w:rsidR="00A83CBC" w:rsidRPr="00D76649" w:rsidRDefault="00A83CBC" w:rsidP="00F0639D">
            <w:pPr>
              <w:spacing w:line="260" w:lineRule="exact"/>
              <w:jc w:val="center"/>
              <w:rPr>
                <w:rFonts w:ascii="Meiryo UI" w:eastAsia="Meiryo UI" w:hAnsi="Meiryo UI"/>
                <w:w w:val="60"/>
              </w:rPr>
            </w:pPr>
            <w:r w:rsidRPr="00D76649">
              <w:rPr>
                <w:rFonts w:ascii="Meiryo UI" w:eastAsia="Meiryo UI" w:hAnsi="Meiryo UI" w:hint="eastAsia"/>
                <w:w w:val="60"/>
                <w:sz w:val="18"/>
                <w:szCs w:val="20"/>
              </w:rPr>
              <w:t>（毎月</w:t>
            </w:r>
            <w:r w:rsidR="00896A36" w:rsidRPr="00D76649">
              <w:rPr>
                <w:rFonts w:ascii="Meiryo UI" w:eastAsia="Meiryo UI" w:hAnsi="Meiryo UI" w:hint="eastAsia"/>
                <w:w w:val="60"/>
                <w:sz w:val="18"/>
                <w:szCs w:val="20"/>
              </w:rPr>
              <w:t>の</w:t>
            </w:r>
            <w:r w:rsidR="00AF6C9E" w:rsidRPr="00D76649">
              <w:rPr>
                <w:rFonts w:ascii="Meiryo UI" w:eastAsia="Meiryo UI" w:hAnsi="Meiryo UI" w:hint="eastAsia"/>
                <w:w w:val="60"/>
                <w:sz w:val="18"/>
                <w:szCs w:val="20"/>
              </w:rPr>
              <w:t>動画</w:t>
            </w:r>
            <w:r w:rsidR="00896A36" w:rsidRPr="00D76649">
              <w:rPr>
                <w:rFonts w:ascii="Meiryo UI" w:eastAsia="Meiryo UI" w:hAnsi="Meiryo UI" w:hint="eastAsia"/>
                <w:w w:val="60"/>
                <w:sz w:val="18"/>
                <w:szCs w:val="20"/>
              </w:rPr>
              <w:t>配信は</w:t>
            </w:r>
            <w:r w:rsidRPr="00D76649">
              <w:rPr>
                <w:rFonts w:ascii="Meiryo UI" w:eastAsia="Meiryo UI" w:hAnsi="Meiryo UI" w:hint="eastAsia"/>
                <w:w w:val="60"/>
                <w:sz w:val="18"/>
                <w:szCs w:val="20"/>
              </w:rPr>
              <w:t>こちらに</w:t>
            </w:r>
            <w:r w:rsidR="00896A36" w:rsidRPr="00D76649">
              <w:rPr>
                <w:rFonts w:ascii="Meiryo UI" w:eastAsia="Meiryo UI" w:hAnsi="Meiryo UI" w:hint="eastAsia"/>
                <w:w w:val="60"/>
                <w:sz w:val="18"/>
                <w:szCs w:val="20"/>
              </w:rPr>
              <w:t>お送りします）</w:t>
            </w:r>
          </w:p>
        </w:tc>
        <w:tc>
          <w:tcPr>
            <w:tcW w:w="6909" w:type="dxa"/>
            <w:tcBorders>
              <w:right w:val="single" w:sz="18" w:space="0" w:color="auto"/>
            </w:tcBorders>
            <w:vAlign w:val="center"/>
          </w:tcPr>
          <w:p w14:paraId="38182A0B" w14:textId="77777777" w:rsidR="002E7800" w:rsidRDefault="002E7800" w:rsidP="008D308A">
            <w:pPr>
              <w:spacing w:line="300" w:lineRule="exact"/>
              <w:jc w:val="both"/>
              <w:rPr>
                <w:rFonts w:ascii="Meiryo UI" w:eastAsia="Meiryo UI" w:hAnsi="Meiryo UI"/>
              </w:rPr>
            </w:pPr>
          </w:p>
        </w:tc>
      </w:tr>
      <w:tr w:rsidR="002E48EB" w14:paraId="4CC316EE" w14:textId="77777777" w:rsidTr="00AB4964">
        <w:trPr>
          <w:trHeight w:val="1265"/>
        </w:trPr>
        <w:tc>
          <w:tcPr>
            <w:tcW w:w="2115" w:type="dxa"/>
            <w:tcBorders>
              <w:left w:val="single" w:sz="18" w:space="0" w:color="auto"/>
            </w:tcBorders>
            <w:vAlign w:val="center"/>
          </w:tcPr>
          <w:p w14:paraId="5E3A19DF" w14:textId="77777777" w:rsidR="002E48EB" w:rsidRDefault="002E48EB" w:rsidP="002E7800">
            <w:pPr>
              <w:spacing w:line="300" w:lineRule="exact"/>
              <w:jc w:val="center"/>
              <w:rPr>
                <w:rFonts w:ascii="Meiryo UI" w:eastAsia="Meiryo UI" w:hAnsi="Meiryo UI"/>
              </w:rPr>
            </w:pPr>
            <w:r>
              <w:rPr>
                <w:rFonts w:ascii="Meiryo UI" w:eastAsia="Meiryo UI" w:hAnsi="Meiryo UI" w:hint="eastAsia"/>
              </w:rPr>
              <w:t>ご希望配信プラン数</w:t>
            </w:r>
          </w:p>
          <w:p w14:paraId="6AD384DB" w14:textId="75FF732C" w:rsidR="002E48EB" w:rsidRDefault="002E48EB" w:rsidP="002E7800">
            <w:pPr>
              <w:spacing w:line="300" w:lineRule="exact"/>
              <w:jc w:val="center"/>
              <w:rPr>
                <w:rFonts w:ascii="Meiryo UI" w:eastAsia="Meiryo UI" w:hAnsi="Meiryo UI"/>
              </w:rPr>
            </w:pPr>
            <w:r w:rsidRPr="00896A36">
              <w:rPr>
                <w:rFonts w:ascii="Meiryo UI" w:eastAsia="Meiryo UI" w:hAnsi="Meiryo UI" w:hint="eastAsia"/>
                <w:sz w:val="18"/>
                <w:szCs w:val="20"/>
              </w:rPr>
              <w:t>（✓をしてください）</w:t>
            </w:r>
          </w:p>
        </w:tc>
        <w:tc>
          <w:tcPr>
            <w:tcW w:w="6909" w:type="dxa"/>
            <w:tcBorders>
              <w:right w:val="single" w:sz="18" w:space="0" w:color="auto"/>
            </w:tcBorders>
            <w:vAlign w:val="center"/>
          </w:tcPr>
          <w:p w14:paraId="4D13F519" w14:textId="347312D3" w:rsidR="002E48EB" w:rsidRDefault="002E48EB"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１プランのみ／月額1,100円</w:t>
            </w:r>
            <w:r w:rsidRPr="002E48EB">
              <w:rPr>
                <w:rFonts w:ascii="Meiryo UI" w:eastAsia="Meiryo UI" w:hAnsi="Meiryo UI" w:hint="eastAsia"/>
                <w:sz w:val="20"/>
                <w:szCs w:val="21"/>
              </w:rPr>
              <w:t>（税込）</w:t>
            </w:r>
          </w:p>
          <w:p w14:paraId="11AEA384" w14:textId="4DCB9476" w:rsidR="002E48EB" w:rsidRDefault="002E48EB"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２プランセット／月額1,980円</w:t>
            </w:r>
            <w:r w:rsidRPr="002E48EB">
              <w:rPr>
                <w:rFonts w:ascii="Meiryo UI" w:eastAsia="Meiryo UI" w:hAnsi="Meiryo UI" w:hint="eastAsia"/>
                <w:sz w:val="20"/>
                <w:szCs w:val="21"/>
              </w:rPr>
              <w:t>（税込）</w:t>
            </w:r>
          </w:p>
          <w:p w14:paraId="4F9CC875" w14:textId="6906D012" w:rsidR="002E48EB" w:rsidRDefault="002E48EB"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３プランセット／月額2,640円</w:t>
            </w:r>
            <w:r w:rsidRPr="002E48EB">
              <w:rPr>
                <w:rFonts w:ascii="Meiryo UI" w:eastAsia="Meiryo UI" w:hAnsi="Meiryo UI" w:hint="eastAsia"/>
                <w:sz w:val="20"/>
                <w:szCs w:val="21"/>
              </w:rPr>
              <w:t>（税込）</w:t>
            </w:r>
          </w:p>
        </w:tc>
      </w:tr>
      <w:tr w:rsidR="002E7800" w14:paraId="39C8A30E" w14:textId="77777777" w:rsidTr="00AB4964">
        <w:trPr>
          <w:trHeight w:val="1264"/>
        </w:trPr>
        <w:tc>
          <w:tcPr>
            <w:tcW w:w="2115" w:type="dxa"/>
            <w:tcBorders>
              <w:left w:val="single" w:sz="18" w:space="0" w:color="auto"/>
              <w:bottom w:val="single" w:sz="18" w:space="0" w:color="auto"/>
            </w:tcBorders>
            <w:vAlign w:val="center"/>
          </w:tcPr>
          <w:p w14:paraId="28958CF4" w14:textId="77777777" w:rsidR="002E7800" w:rsidRDefault="002E7800" w:rsidP="002E7800">
            <w:pPr>
              <w:spacing w:line="300" w:lineRule="exact"/>
              <w:jc w:val="center"/>
              <w:rPr>
                <w:rFonts w:ascii="Meiryo UI" w:eastAsia="Meiryo UI" w:hAnsi="Meiryo UI"/>
              </w:rPr>
            </w:pPr>
            <w:r>
              <w:rPr>
                <w:rFonts w:ascii="Meiryo UI" w:eastAsia="Meiryo UI" w:hAnsi="Meiryo UI" w:hint="eastAsia"/>
              </w:rPr>
              <w:t>ご希望配信プラン</w:t>
            </w:r>
          </w:p>
          <w:p w14:paraId="4118B20B" w14:textId="671FC19D" w:rsidR="002E7800" w:rsidRDefault="002E7800" w:rsidP="002E7800">
            <w:pPr>
              <w:spacing w:line="300" w:lineRule="exact"/>
              <w:jc w:val="center"/>
              <w:rPr>
                <w:rFonts w:ascii="Meiryo UI" w:eastAsia="Meiryo UI" w:hAnsi="Meiryo UI"/>
              </w:rPr>
            </w:pPr>
            <w:r w:rsidRPr="00896A36">
              <w:rPr>
                <w:rFonts w:ascii="Meiryo UI" w:eastAsia="Meiryo UI" w:hAnsi="Meiryo UI" w:hint="eastAsia"/>
                <w:sz w:val="18"/>
                <w:szCs w:val="20"/>
              </w:rPr>
              <w:t>（✓をしてください）</w:t>
            </w:r>
          </w:p>
        </w:tc>
        <w:tc>
          <w:tcPr>
            <w:tcW w:w="6909" w:type="dxa"/>
            <w:tcBorders>
              <w:bottom w:val="single" w:sz="18" w:space="0" w:color="auto"/>
              <w:right w:val="single" w:sz="18" w:space="0" w:color="auto"/>
            </w:tcBorders>
            <w:vAlign w:val="center"/>
          </w:tcPr>
          <w:p w14:paraId="4531502B" w14:textId="1FE64214" w:rsidR="002E7800" w:rsidRDefault="002E7800"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Ａ）人間力学習</w:t>
            </w:r>
            <w:r w:rsidRPr="002E48EB">
              <w:rPr>
                <w:rFonts w:ascii="Meiryo UI" w:eastAsia="Meiryo UI" w:hAnsi="Meiryo UI" w:hint="eastAsia"/>
                <w:sz w:val="20"/>
                <w:szCs w:val="21"/>
              </w:rPr>
              <w:t>（考える力＋感性＋社会的基礎力）</w:t>
            </w:r>
            <w:r>
              <w:rPr>
                <w:rFonts w:ascii="Meiryo UI" w:eastAsia="Meiryo UI" w:hAnsi="Meiryo UI" w:hint="eastAsia"/>
              </w:rPr>
              <w:t>30分プラン</w:t>
            </w:r>
          </w:p>
          <w:p w14:paraId="60F23EEA" w14:textId="77777777" w:rsidR="002E7800" w:rsidRDefault="002E7800"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Ｂ）世の中のしくみ・出来事学習30分プラン</w:t>
            </w:r>
          </w:p>
          <w:p w14:paraId="6B731A66" w14:textId="39951C76" w:rsidR="002E7800" w:rsidRPr="002E7800" w:rsidRDefault="002E7800" w:rsidP="00653D8C">
            <w:pPr>
              <w:spacing w:line="360" w:lineRule="exact"/>
              <w:jc w:val="both"/>
              <w:rPr>
                <w:rFonts w:ascii="Meiryo UI" w:eastAsia="Meiryo UI" w:hAnsi="Meiryo UI"/>
              </w:rPr>
            </w:pPr>
            <w:r w:rsidRPr="00E105A4">
              <w:rPr>
                <w:rFonts w:ascii="Meiryo UI" w:eastAsia="Meiryo UI" w:hAnsi="Meiryo UI" w:hint="eastAsia"/>
                <w:sz w:val="36"/>
                <w:szCs w:val="40"/>
              </w:rPr>
              <w:t>□</w:t>
            </w:r>
            <w:r>
              <w:rPr>
                <w:rFonts w:ascii="Meiryo UI" w:eastAsia="Meiryo UI" w:hAnsi="Meiryo UI" w:hint="eastAsia"/>
              </w:rPr>
              <w:t>Ｃ）最近の気になるニュース30分プラン</w:t>
            </w:r>
          </w:p>
        </w:tc>
      </w:tr>
    </w:tbl>
    <w:p w14:paraId="40DDB606" w14:textId="48D814C5" w:rsidR="008D308A" w:rsidRPr="00F0639D" w:rsidRDefault="002E48EB" w:rsidP="00A25ECB">
      <w:pPr>
        <w:spacing w:line="240" w:lineRule="auto"/>
        <w:jc w:val="right"/>
        <w:rPr>
          <w:rFonts w:ascii="Meiryo UI" w:eastAsia="Meiryo UI" w:hAnsi="Meiryo UI"/>
          <w:sz w:val="16"/>
          <w:szCs w:val="16"/>
        </w:rPr>
      </w:pPr>
      <w:r w:rsidRPr="00A25ECB">
        <w:rPr>
          <w:rFonts w:ascii="Meiryo UI" w:eastAsia="Meiryo UI" w:hAnsi="Meiryo UI" w:hint="eastAsia"/>
          <w:sz w:val="18"/>
          <w:szCs w:val="18"/>
        </w:rPr>
        <w:t>※ご記入いただいた情報は本サービスの目的以外には使用いたしません。</w:t>
      </w:r>
    </w:p>
    <w:p w14:paraId="5A7230A8" w14:textId="3FB6BE13" w:rsidR="00DC2C7A" w:rsidRPr="00DC2C7A" w:rsidRDefault="00DC2C7A" w:rsidP="00F0639D">
      <w:pPr>
        <w:spacing w:line="200" w:lineRule="exact"/>
        <w:rPr>
          <w:rFonts w:ascii="Meiryo UI" w:eastAsia="Meiryo UI" w:hAnsi="Meiryo UI"/>
          <w:sz w:val="18"/>
          <w:szCs w:val="20"/>
        </w:rPr>
      </w:pPr>
      <w:r w:rsidRPr="00DC2C7A">
        <w:rPr>
          <w:rFonts w:ascii="Meiryo UI" w:eastAsia="Meiryo UI" w:hAnsi="Meiryo UI"/>
          <w:sz w:val="18"/>
          <w:szCs w:val="20"/>
        </w:rPr>
        <w:t>お申し込みに関する留意事項</w:t>
      </w:r>
    </w:p>
    <w:p w14:paraId="6359B3FE" w14:textId="05C142B8" w:rsidR="00DC2C7A" w:rsidRPr="00DC2C7A" w:rsidRDefault="00DC2C7A" w:rsidP="00F0639D">
      <w:pPr>
        <w:spacing w:line="200" w:lineRule="exact"/>
        <w:rPr>
          <w:rFonts w:ascii="Meiryo UI" w:eastAsia="Meiryo UI" w:hAnsi="Meiryo UI"/>
          <w:sz w:val="18"/>
          <w:szCs w:val="20"/>
        </w:rPr>
      </w:pPr>
      <w:r w:rsidRPr="00DC2C7A">
        <w:rPr>
          <w:rFonts w:ascii="Meiryo UI" w:eastAsia="Meiryo UI" w:hAnsi="Meiryo UI"/>
          <w:sz w:val="18"/>
          <w:szCs w:val="20"/>
        </w:rPr>
        <w:t>●⽉額料の</w:t>
      </w:r>
      <w:r w:rsidR="00F66BDD">
        <w:rPr>
          <w:rFonts w:ascii="Meiryo UI" w:eastAsia="Meiryo UI" w:hAnsi="Meiryo UI" w:hint="eastAsia"/>
          <w:sz w:val="18"/>
          <w:szCs w:val="20"/>
        </w:rPr>
        <w:t>お支払い</w:t>
      </w:r>
      <w:r w:rsidRPr="00DC2C7A">
        <w:rPr>
          <w:rFonts w:ascii="Meiryo UI" w:eastAsia="Meiryo UI" w:hAnsi="Meiryo UI"/>
          <w:sz w:val="18"/>
          <w:szCs w:val="20"/>
        </w:rPr>
        <w:t>⽅法について</w:t>
      </w:r>
      <w:r>
        <w:rPr>
          <w:rFonts w:ascii="Meiryo UI" w:eastAsia="Meiryo UI" w:hAnsi="Meiryo UI"/>
          <w:sz w:val="18"/>
          <w:szCs w:val="20"/>
        </w:rPr>
        <w:br/>
      </w:r>
      <w:r w:rsidRPr="00DC2C7A">
        <w:rPr>
          <w:rFonts w:ascii="Meiryo UI" w:eastAsia="Meiryo UI" w:hAnsi="Meiryo UI"/>
          <w:sz w:val="18"/>
          <w:szCs w:val="20"/>
        </w:rPr>
        <w:t> </w:t>
      </w:r>
      <w:r w:rsidRPr="00DC2C7A">
        <w:rPr>
          <w:rFonts w:ascii="Meiryo UI" w:eastAsia="Meiryo UI" w:hAnsi="Meiryo UI"/>
          <w:sz w:val="18"/>
          <w:szCs w:val="20"/>
        </w:rPr>
        <w:t>①オンリーワン会員様：お⽉謝と合算して⽉々ゆうちょ銀⾏⼝座よりお引き落としいたします。</w:t>
      </w:r>
      <w:r>
        <w:rPr>
          <w:rFonts w:ascii="Meiryo UI" w:eastAsia="Meiryo UI" w:hAnsi="Meiryo UI"/>
          <w:sz w:val="18"/>
          <w:szCs w:val="20"/>
        </w:rPr>
        <w:br/>
      </w:r>
      <w:r w:rsidRPr="00DC2C7A">
        <w:rPr>
          <w:rFonts w:ascii="Meiryo UI" w:eastAsia="Meiryo UI" w:hAnsi="Meiryo UI"/>
          <w:sz w:val="18"/>
          <w:szCs w:val="20"/>
        </w:rPr>
        <w:t> </w:t>
      </w:r>
      <w:r w:rsidRPr="00DC2C7A">
        <w:rPr>
          <w:rFonts w:ascii="Meiryo UI" w:eastAsia="Meiryo UI" w:hAnsi="Meiryo UI"/>
          <w:sz w:val="18"/>
          <w:szCs w:val="20"/>
        </w:rPr>
        <w:t>②⾮会員様：ゆうちょ銀⾏⼝座より⽉々お引き落としとなります。</w:t>
      </w:r>
      <w:r>
        <w:rPr>
          <w:rFonts w:ascii="Meiryo UI" w:eastAsia="Meiryo UI" w:hAnsi="Meiryo UI" w:hint="eastAsia"/>
          <w:sz w:val="18"/>
          <w:szCs w:val="20"/>
        </w:rPr>
        <w:t>本申込書</w:t>
      </w:r>
      <w:r w:rsidRPr="00DC2C7A">
        <w:rPr>
          <w:rFonts w:ascii="Meiryo UI" w:eastAsia="Meiryo UI" w:hAnsi="Meiryo UI"/>
          <w:sz w:val="18"/>
          <w:szCs w:val="20"/>
        </w:rPr>
        <w:t>にご記載のご住所へお送りする「⾃動払込利⽤申</w:t>
      </w:r>
      <w:r>
        <w:rPr>
          <w:rFonts w:ascii="Meiryo UI" w:eastAsia="Meiryo UI" w:hAnsi="Meiryo UI"/>
          <w:sz w:val="18"/>
          <w:szCs w:val="20"/>
        </w:rPr>
        <w:br/>
      </w:r>
      <w:r>
        <w:rPr>
          <w:rFonts w:ascii="Meiryo UI" w:eastAsia="Meiryo UI" w:hAnsi="Meiryo UI" w:hint="eastAsia"/>
          <w:sz w:val="18"/>
          <w:szCs w:val="20"/>
        </w:rPr>
        <w:t xml:space="preserve">　　　　　　　　　</w:t>
      </w:r>
      <w:r w:rsidR="00AB4964">
        <w:rPr>
          <w:rFonts w:ascii="Meiryo UI" w:eastAsia="Meiryo UI" w:hAnsi="Meiryo UI" w:hint="eastAsia"/>
          <w:sz w:val="18"/>
          <w:szCs w:val="20"/>
        </w:rPr>
        <w:t xml:space="preserve">　　</w:t>
      </w:r>
      <w:r w:rsidR="00A25ECB">
        <w:rPr>
          <w:rFonts w:ascii="Meiryo UI" w:eastAsia="Meiryo UI" w:hAnsi="Meiryo UI" w:hint="eastAsia"/>
          <w:sz w:val="18"/>
          <w:szCs w:val="20"/>
        </w:rPr>
        <w:t>込書</w:t>
      </w:r>
      <w:r w:rsidRPr="00DC2C7A">
        <w:rPr>
          <w:rFonts w:ascii="Meiryo UI" w:eastAsia="Meiryo UI" w:hAnsi="Meiryo UI"/>
          <w:sz w:val="18"/>
          <w:szCs w:val="20"/>
        </w:rPr>
        <w:t>」にご記⼊・ご捺印の上、</w:t>
      </w:r>
      <w:r w:rsidR="00AB4964">
        <w:rPr>
          <w:rFonts w:ascii="Meiryo UI" w:eastAsia="Meiryo UI" w:hAnsi="Meiryo UI" w:hint="eastAsia"/>
          <w:sz w:val="18"/>
          <w:szCs w:val="20"/>
        </w:rPr>
        <w:t>最寄りの郵便局</w:t>
      </w:r>
      <w:r w:rsidR="00AB4964" w:rsidRPr="00AB4964">
        <w:rPr>
          <w:rFonts w:ascii="Meiryo UI" w:eastAsia="Meiryo UI" w:hAnsi="Meiryo UI" w:hint="eastAsia"/>
          <w:sz w:val="15"/>
          <w:szCs w:val="15"/>
        </w:rPr>
        <w:t>（ゆうちょ銀行）</w:t>
      </w:r>
      <w:r w:rsidR="00AB4964">
        <w:rPr>
          <w:rFonts w:ascii="Meiryo UI" w:eastAsia="Meiryo UI" w:hAnsi="Meiryo UI" w:hint="eastAsia"/>
          <w:sz w:val="18"/>
          <w:szCs w:val="20"/>
        </w:rPr>
        <w:t>にご提出後</w:t>
      </w:r>
      <w:r w:rsidRPr="00DC2C7A">
        <w:rPr>
          <w:rFonts w:ascii="Meiryo UI" w:eastAsia="Meiryo UI" w:hAnsi="Meiryo UI"/>
          <w:sz w:val="18"/>
          <w:szCs w:val="20"/>
        </w:rPr>
        <w:t>、約1ヵ⽉でお申込完了となります。</w:t>
      </w:r>
    </w:p>
    <w:p w14:paraId="771E972E" w14:textId="60FDE975" w:rsidR="00DC2C7A" w:rsidRPr="00DC2C7A" w:rsidRDefault="00DC2C7A" w:rsidP="00F0639D">
      <w:pPr>
        <w:spacing w:line="200" w:lineRule="exact"/>
        <w:rPr>
          <w:rFonts w:ascii="Meiryo UI" w:eastAsia="Meiryo UI" w:hAnsi="Meiryo UI"/>
          <w:sz w:val="18"/>
          <w:szCs w:val="20"/>
        </w:rPr>
      </w:pPr>
      <w:r w:rsidRPr="00DC2C7A">
        <w:rPr>
          <w:rFonts w:ascii="Meiryo UI" w:eastAsia="Meiryo UI" w:hAnsi="Meiryo UI"/>
          <w:sz w:val="18"/>
          <w:szCs w:val="20"/>
        </w:rPr>
        <w:t>●配信停⽌について</w:t>
      </w:r>
      <w:r>
        <w:rPr>
          <w:rFonts w:ascii="Meiryo UI" w:eastAsia="Meiryo UI" w:hAnsi="Meiryo UI"/>
          <w:sz w:val="18"/>
          <w:szCs w:val="20"/>
        </w:rPr>
        <w:br/>
      </w:r>
      <w:r w:rsidRPr="00DC2C7A">
        <w:rPr>
          <w:rFonts w:ascii="Meiryo UI" w:eastAsia="Meiryo UI" w:hAnsi="Meiryo UI"/>
          <w:sz w:val="18"/>
          <w:szCs w:val="20"/>
        </w:rPr>
        <w:t> </w:t>
      </w:r>
      <w:r w:rsidRPr="00DC2C7A">
        <w:rPr>
          <w:rFonts w:ascii="Meiryo UI" w:eastAsia="Meiryo UI" w:hAnsi="Meiryo UI"/>
          <w:sz w:val="18"/>
          <w:szCs w:val="20"/>
        </w:rPr>
        <w:t>配信停⽌をご希望の際は前⽉の15⽇までに</w:t>
      </w:r>
      <w:r w:rsidR="0056290B">
        <w:rPr>
          <w:rFonts w:ascii="Meiryo UI" w:eastAsia="Meiryo UI" w:hAnsi="Meiryo UI" w:hint="eastAsia"/>
          <w:sz w:val="18"/>
          <w:szCs w:val="20"/>
        </w:rPr>
        <w:t>下記オンリーワン事業本部まで</w:t>
      </w:r>
      <w:r w:rsidR="00D76649">
        <w:rPr>
          <w:rFonts w:ascii="Meiryo UI" w:eastAsia="Meiryo UI" w:hAnsi="Meiryo UI" w:hint="eastAsia"/>
          <w:sz w:val="18"/>
          <w:szCs w:val="20"/>
        </w:rPr>
        <w:t>お電話またはメールにて</w:t>
      </w:r>
      <w:r w:rsidRPr="00DC2C7A">
        <w:rPr>
          <w:rFonts w:ascii="Meiryo UI" w:eastAsia="Meiryo UI" w:hAnsi="Meiryo UI"/>
          <w:sz w:val="18"/>
          <w:szCs w:val="20"/>
        </w:rPr>
        <w:t>ご連絡ください。翌⽉より</w:t>
      </w:r>
      <w:r w:rsidR="00D76649">
        <w:rPr>
          <w:rFonts w:ascii="Meiryo UI" w:eastAsia="Meiryo UI" w:hAnsi="Meiryo UI"/>
          <w:sz w:val="18"/>
          <w:szCs w:val="20"/>
        </w:rPr>
        <w:br/>
      </w:r>
      <w:r w:rsidR="00D76649" w:rsidRPr="00DC2C7A">
        <w:rPr>
          <w:rFonts w:ascii="Meiryo UI" w:eastAsia="Meiryo UI" w:hAnsi="Meiryo UI"/>
          <w:sz w:val="18"/>
          <w:szCs w:val="20"/>
        </w:rPr>
        <w:t> </w:t>
      </w:r>
      <w:r w:rsidRPr="00DC2C7A">
        <w:rPr>
          <w:rFonts w:ascii="Meiryo UI" w:eastAsia="Meiryo UI" w:hAnsi="Meiryo UI"/>
          <w:sz w:val="18"/>
          <w:szCs w:val="20"/>
        </w:rPr>
        <w:t>配信停⽌となります。尚、15⽇過ぎてからのご連絡は翌々⽉からの配信停⽌となりますので予めご了承ください。</w:t>
      </w:r>
      <w:r w:rsidR="00AB4964">
        <w:rPr>
          <w:rFonts w:ascii="Meiryo UI" w:eastAsia="Meiryo UI" w:hAnsi="Meiryo UI"/>
          <w:sz w:val="18"/>
          <w:szCs w:val="20"/>
        </w:rPr>
        <w:br/>
      </w:r>
    </w:p>
    <w:p w14:paraId="11930369" w14:textId="5CAB92AD" w:rsidR="00DC2C7A" w:rsidRPr="00A07150" w:rsidRDefault="00DC2C7A" w:rsidP="00F0639D">
      <w:pPr>
        <w:spacing w:after="0" w:line="240" w:lineRule="exact"/>
        <w:rPr>
          <w:rFonts w:ascii="Meiryo UI" w:eastAsia="Meiryo UI" w:hAnsi="Meiryo UI"/>
          <w:sz w:val="21"/>
          <w:szCs w:val="21"/>
        </w:rPr>
      </w:pPr>
      <w:r w:rsidRPr="00A07150">
        <w:rPr>
          <w:rFonts w:ascii="Meiryo UI" w:eastAsia="Meiryo UI" w:hAnsi="Meiryo UI" w:hint="eastAsia"/>
          <w:sz w:val="21"/>
          <w:szCs w:val="21"/>
        </w:rPr>
        <w:t>【お問い合わせ</w:t>
      </w:r>
      <w:r w:rsidR="0056290B">
        <w:rPr>
          <w:rFonts w:ascii="Meiryo UI" w:eastAsia="Meiryo UI" w:hAnsi="Meiryo UI" w:hint="eastAsia"/>
          <w:sz w:val="21"/>
          <w:szCs w:val="21"/>
        </w:rPr>
        <w:t>・配信停止のご連絡先</w:t>
      </w:r>
      <w:r w:rsidRPr="00A07150">
        <w:rPr>
          <w:rFonts w:ascii="Meiryo UI" w:eastAsia="Meiryo UI" w:hAnsi="Meiryo UI" w:hint="eastAsia"/>
          <w:sz w:val="21"/>
          <w:szCs w:val="21"/>
        </w:rPr>
        <w:t>】</w:t>
      </w:r>
    </w:p>
    <w:p w14:paraId="4408D5A8" w14:textId="77777777" w:rsidR="00A25ECB" w:rsidRDefault="00DC2C7A" w:rsidP="00F0639D">
      <w:pPr>
        <w:spacing w:after="0" w:line="260" w:lineRule="exact"/>
        <w:ind w:left="3780" w:hangingChars="1800" w:hanging="3780"/>
        <w:rPr>
          <w:rFonts w:ascii="Meiryo UI" w:eastAsia="Meiryo UI" w:hAnsi="Meiryo UI"/>
          <w:sz w:val="21"/>
          <w:szCs w:val="21"/>
        </w:rPr>
      </w:pPr>
      <w:r>
        <w:rPr>
          <w:rFonts w:ascii="Meiryo UI" w:eastAsia="Meiryo UI" w:hAnsi="Meiryo UI" w:hint="eastAsia"/>
          <w:sz w:val="21"/>
          <w:szCs w:val="21"/>
        </w:rPr>
        <w:t>有限会社</w:t>
      </w:r>
      <w:r w:rsidRPr="00A07150">
        <w:rPr>
          <w:rFonts w:ascii="Meiryo UI" w:eastAsia="Meiryo UI" w:hAnsi="Meiryo UI" w:hint="eastAsia"/>
          <w:sz w:val="21"/>
          <w:szCs w:val="21"/>
        </w:rPr>
        <w:t>プラス・エー　オンリーワン事業本部</w:t>
      </w:r>
    </w:p>
    <w:p w14:paraId="4D548D47" w14:textId="7DE63CE5" w:rsidR="00DC2C7A" w:rsidRPr="00DC2C7A" w:rsidRDefault="00DC2C7A" w:rsidP="00F0639D">
      <w:pPr>
        <w:spacing w:after="0" w:line="340" w:lineRule="exact"/>
        <w:ind w:left="3960" w:hangingChars="1800" w:hanging="3960"/>
        <w:rPr>
          <w:rFonts w:ascii="Meiryo UI" w:eastAsia="Meiryo UI" w:hAnsi="Meiryo UI"/>
          <w:sz w:val="21"/>
          <w:szCs w:val="21"/>
        </w:rPr>
      </w:pPr>
      <w:r w:rsidRPr="00A07150">
        <w:rPr>
          <w:rFonts w:ascii="Meiryo UI" w:eastAsia="Meiryo UI" w:hAnsi="Meiryo UI" w:hint="eastAsia"/>
          <w:szCs w:val="22"/>
        </w:rPr>
        <w:t>TEL</w:t>
      </w:r>
      <w:r>
        <w:rPr>
          <w:rFonts w:ascii="Meiryo UI" w:eastAsia="Meiryo UI" w:hAnsi="Meiryo UI" w:hint="eastAsia"/>
          <w:szCs w:val="22"/>
        </w:rPr>
        <w:t xml:space="preserve"> </w:t>
      </w:r>
      <w:r w:rsidRPr="00A25ECB">
        <w:rPr>
          <w:rFonts w:ascii="Meiryo UI" w:eastAsia="Meiryo UI" w:hAnsi="Meiryo UI" w:hint="eastAsia"/>
          <w:b/>
          <w:bCs/>
          <w:sz w:val="28"/>
          <w:szCs w:val="28"/>
        </w:rPr>
        <w:t>0857-21-177</w:t>
      </w:r>
      <w:r w:rsidR="00A25ECB" w:rsidRPr="00A25ECB">
        <w:rPr>
          <w:rFonts w:ascii="Meiryo UI" w:eastAsia="Meiryo UI" w:hAnsi="Meiryo UI" w:hint="eastAsia"/>
          <w:b/>
          <w:bCs/>
          <w:sz w:val="28"/>
          <w:szCs w:val="28"/>
        </w:rPr>
        <w:t>5</w:t>
      </w:r>
      <w:r w:rsidR="00F0639D" w:rsidRPr="00F0639D">
        <w:rPr>
          <w:rFonts w:ascii="Meiryo UI" w:eastAsia="Meiryo UI" w:hAnsi="Meiryo UI" w:hint="eastAsia"/>
          <w:sz w:val="16"/>
          <w:szCs w:val="16"/>
        </w:rPr>
        <w:t>（日・祝除く10:00～18:00）</w:t>
      </w:r>
      <w:r w:rsidR="00A25ECB">
        <w:rPr>
          <w:rFonts w:ascii="Meiryo UI" w:eastAsia="Meiryo UI" w:hAnsi="Meiryo UI" w:hint="eastAsia"/>
          <w:b/>
          <w:bCs/>
          <w:sz w:val="32"/>
          <w:szCs w:val="32"/>
        </w:rPr>
        <w:t xml:space="preserve">　</w:t>
      </w:r>
      <w:r w:rsidRPr="00A25ECB">
        <w:rPr>
          <w:rFonts w:ascii="Meiryo UI" w:eastAsia="Meiryo UI" w:hAnsi="Meiryo UI" w:hint="eastAsia"/>
          <w:szCs w:val="22"/>
        </w:rPr>
        <w:t>mail：</w:t>
      </w:r>
      <w:r w:rsidRPr="00A25ECB">
        <w:rPr>
          <w:rFonts w:ascii="Meiryo UI" w:eastAsia="Meiryo UI" w:hAnsi="Meiryo UI"/>
          <w:b/>
          <w:bCs/>
          <w:sz w:val="28"/>
          <w:szCs w:val="28"/>
        </w:rPr>
        <w:t>info@onlyone21.net</w:t>
      </w:r>
    </w:p>
    <w:sectPr w:rsidR="00DC2C7A" w:rsidRPr="00DC2C7A" w:rsidSect="00653D8C">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D48C" w14:textId="77777777" w:rsidR="00AB4964" w:rsidRDefault="00AB4964" w:rsidP="00AB4964">
      <w:pPr>
        <w:spacing w:after="0" w:line="240" w:lineRule="auto"/>
      </w:pPr>
      <w:r>
        <w:separator/>
      </w:r>
    </w:p>
  </w:endnote>
  <w:endnote w:type="continuationSeparator" w:id="0">
    <w:p w14:paraId="3E6E90AA" w14:textId="77777777" w:rsidR="00AB4964" w:rsidRDefault="00AB4964" w:rsidP="00AB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6EC5" w14:textId="77777777" w:rsidR="00AB4964" w:rsidRDefault="00AB4964" w:rsidP="00AB4964">
      <w:pPr>
        <w:spacing w:after="0" w:line="240" w:lineRule="auto"/>
      </w:pPr>
      <w:r>
        <w:separator/>
      </w:r>
    </w:p>
  </w:footnote>
  <w:footnote w:type="continuationSeparator" w:id="0">
    <w:p w14:paraId="1453DDAD" w14:textId="77777777" w:rsidR="00AB4964" w:rsidRDefault="00AB4964" w:rsidP="00AB4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8A"/>
    <w:rsid w:val="00027677"/>
    <w:rsid w:val="000D1420"/>
    <w:rsid w:val="001574F1"/>
    <w:rsid w:val="001F44E5"/>
    <w:rsid w:val="00204394"/>
    <w:rsid w:val="002E48EB"/>
    <w:rsid w:val="002E7800"/>
    <w:rsid w:val="004E4798"/>
    <w:rsid w:val="0056290B"/>
    <w:rsid w:val="005958C8"/>
    <w:rsid w:val="00653D8C"/>
    <w:rsid w:val="00800E88"/>
    <w:rsid w:val="008774FE"/>
    <w:rsid w:val="00896A36"/>
    <w:rsid w:val="008B39A3"/>
    <w:rsid w:val="008C7173"/>
    <w:rsid w:val="008D308A"/>
    <w:rsid w:val="00A25ECB"/>
    <w:rsid w:val="00A83CBC"/>
    <w:rsid w:val="00AB4964"/>
    <w:rsid w:val="00AF6C9E"/>
    <w:rsid w:val="00B66063"/>
    <w:rsid w:val="00D25728"/>
    <w:rsid w:val="00D76649"/>
    <w:rsid w:val="00DC2C7A"/>
    <w:rsid w:val="00F0639D"/>
    <w:rsid w:val="00F17F65"/>
    <w:rsid w:val="00F6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8302FF"/>
  <w15:chartTrackingRefBased/>
  <w15:docId w15:val="{FC6C4804-DD98-46DB-8551-E7CFE0A1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0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0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0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0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0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0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0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0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0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0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0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0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0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0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0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0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0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0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08A"/>
    <w:pPr>
      <w:spacing w:before="160"/>
      <w:jc w:val="center"/>
    </w:pPr>
    <w:rPr>
      <w:i/>
      <w:iCs/>
      <w:color w:val="404040" w:themeColor="text1" w:themeTint="BF"/>
    </w:rPr>
  </w:style>
  <w:style w:type="character" w:customStyle="1" w:styleId="a8">
    <w:name w:val="引用文 (文字)"/>
    <w:basedOn w:val="a0"/>
    <w:link w:val="a7"/>
    <w:uiPriority w:val="29"/>
    <w:rsid w:val="008D308A"/>
    <w:rPr>
      <w:i/>
      <w:iCs/>
      <w:color w:val="404040" w:themeColor="text1" w:themeTint="BF"/>
    </w:rPr>
  </w:style>
  <w:style w:type="paragraph" w:styleId="a9">
    <w:name w:val="List Paragraph"/>
    <w:basedOn w:val="a"/>
    <w:uiPriority w:val="34"/>
    <w:qFormat/>
    <w:rsid w:val="008D308A"/>
    <w:pPr>
      <w:ind w:left="720"/>
      <w:contextualSpacing/>
    </w:pPr>
  </w:style>
  <w:style w:type="character" w:styleId="21">
    <w:name w:val="Intense Emphasis"/>
    <w:basedOn w:val="a0"/>
    <w:uiPriority w:val="21"/>
    <w:qFormat/>
    <w:rsid w:val="008D308A"/>
    <w:rPr>
      <w:i/>
      <w:iCs/>
      <w:color w:val="2F5496" w:themeColor="accent1" w:themeShade="BF"/>
    </w:rPr>
  </w:style>
  <w:style w:type="paragraph" w:styleId="22">
    <w:name w:val="Intense Quote"/>
    <w:basedOn w:val="a"/>
    <w:next w:val="a"/>
    <w:link w:val="23"/>
    <w:uiPriority w:val="30"/>
    <w:qFormat/>
    <w:rsid w:val="008D3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308A"/>
    <w:rPr>
      <w:i/>
      <w:iCs/>
      <w:color w:val="2F5496" w:themeColor="accent1" w:themeShade="BF"/>
    </w:rPr>
  </w:style>
  <w:style w:type="character" w:styleId="24">
    <w:name w:val="Intense Reference"/>
    <w:basedOn w:val="a0"/>
    <w:uiPriority w:val="32"/>
    <w:qFormat/>
    <w:rsid w:val="008D308A"/>
    <w:rPr>
      <w:b/>
      <w:bCs/>
      <w:smallCaps/>
      <w:color w:val="2F5496" w:themeColor="accent1" w:themeShade="BF"/>
      <w:spacing w:val="5"/>
    </w:rPr>
  </w:style>
  <w:style w:type="table" w:styleId="aa">
    <w:name w:val="Table Grid"/>
    <w:basedOn w:val="a1"/>
    <w:uiPriority w:val="39"/>
    <w:rsid w:val="008D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B4964"/>
    <w:pPr>
      <w:tabs>
        <w:tab w:val="center" w:pos="4252"/>
        <w:tab w:val="right" w:pos="8504"/>
      </w:tabs>
      <w:snapToGrid w:val="0"/>
    </w:pPr>
  </w:style>
  <w:style w:type="character" w:customStyle="1" w:styleId="ac">
    <w:name w:val="ヘッダー (文字)"/>
    <w:basedOn w:val="a0"/>
    <w:link w:val="ab"/>
    <w:uiPriority w:val="99"/>
    <w:rsid w:val="00AB4964"/>
  </w:style>
  <w:style w:type="paragraph" w:styleId="ad">
    <w:name w:val="footer"/>
    <w:basedOn w:val="a"/>
    <w:link w:val="ae"/>
    <w:uiPriority w:val="99"/>
    <w:unhideWhenUsed/>
    <w:rsid w:val="00AB4964"/>
    <w:pPr>
      <w:tabs>
        <w:tab w:val="center" w:pos="4252"/>
        <w:tab w:val="right" w:pos="8504"/>
      </w:tabs>
      <w:snapToGrid w:val="0"/>
    </w:pPr>
  </w:style>
  <w:style w:type="character" w:customStyle="1" w:styleId="ae">
    <w:name w:val="フッター (文字)"/>
    <w:basedOn w:val="a0"/>
    <w:link w:val="ad"/>
    <w:uiPriority w:val="99"/>
    <w:rsid w:val="00AB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プラスエー</dc:creator>
  <cp:keywords/>
  <dc:description/>
  <cp:lastModifiedBy>プラスエー</cp:lastModifiedBy>
  <cp:revision>34</cp:revision>
  <cp:lastPrinted>2025-03-06T02:49:00Z</cp:lastPrinted>
  <dcterms:created xsi:type="dcterms:W3CDTF">2025-03-03T05:13:00Z</dcterms:created>
  <dcterms:modified xsi:type="dcterms:W3CDTF">2025-03-06T02:55:00Z</dcterms:modified>
</cp:coreProperties>
</file>